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BE073BE" w14:textId="77777777" w:rsidR="008A68C7" w:rsidRPr="001C5DD1" w:rsidRDefault="00000000">
      <w:pPr>
        <w:ind w:left="5" w:hanging="10"/>
        <w:jc w:val="center"/>
        <w:rPr>
          <w:lang w:val="pt-BR"/>
        </w:rPr>
      </w:pPr>
      <w:r w:rsidRPr="001C5DD1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 xml:space="preserve">EDITAL N. </w:t>
      </w:r>
      <w:r w:rsidRPr="001C5DD1">
        <w:rPr>
          <w:rFonts w:ascii="Arial" w:eastAsia="Arial" w:hAnsi="Arial" w:cs="Arial"/>
          <w:b/>
          <w:sz w:val="32"/>
          <w:szCs w:val="32"/>
          <w:lang w:val="pt-BR"/>
        </w:rPr>
        <w:t>017</w:t>
      </w:r>
      <w:r w:rsidRPr="001C5DD1">
        <w:rPr>
          <w:rFonts w:ascii="Arial" w:eastAsia="Arial" w:hAnsi="Arial" w:cs="Arial"/>
          <w:b/>
          <w:color w:val="000000"/>
          <w:sz w:val="32"/>
          <w:szCs w:val="32"/>
          <w:lang w:val="pt-BR"/>
        </w:rPr>
        <w:t>/2023- ECI</w:t>
      </w:r>
      <w:r w:rsidRPr="001C5DD1">
        <w:rPr>
          <w:rFonts w:ascii="Arial" w:eastAsia="Arial" w:hAnsi="Arial" w:cs="Arial"/>
          <w:color w:val="000000"/>
          <w:sz w:val="22"/>
          <w:szCs w:val="22"/>
          <w:lang w:val="pt-BR"/>
        </w:rPr>
        <w:t xml:space="preserve">   </w:t>
      </w:r>
    </w:p>
    <w:p w14:paraId="7B462065" w14:textId="77777777" w:rsidR="008A68C7" w:rsidRPr="001C5DD1" w:rsidRDefault="008A68C7">
      <w:pPr>
        <w:rPr>
          <w:rFonts w:ascii="Arial" w:eastAsia="Arial" w:hAnsi="Arial" w:cs="Arial"/>
          <w:color w:val="000000"/>
          <w:lang w:val="pt-BR"/>
        </w:rPr>
      </w:pPr>
    </w:p>
    <w:p w14:paraId="108A43DF" w14:textId="77777777" w:rsidR="008A68C7" w:rsidRPr="001C5DD1" w:rsidRDefault="00000000">
      <w:pPr>
        <w:jc w:val="center"/>
        <w:rPr>
          <w:rFonts w:ascii="Arial" w:eastAsia="Arial" w:hAnsi="Arial" w:cs="Arial"/>
          <w:b/>
          <w:color w:val="000000"/>
          <w:sz w:val="22"/>
          <w:szCs w:val="22"/>
          <w:lang w:val="pt-BR"/>
        </w:rPr>
      </w:pPr>
      <w:r w:rsidRPr="001C5DD1">
        <w:rPr>
          <w:rFonts w:ascii="Arial" w:eastAsia="Arial" w:hAnsi="Arial" w:cs="Arial"/>
          <w:b/>
          <w:color w:val="000000"/>
          <w:sz w:val="22"/>
          <w:szCs w:val="22"/>
          <w:lang w:val="pt-BR"/>
        </w:rPr>
        <w:t>ANEXO I</w:t>
      </w:r>
    </w:p>
    <w:p w14:paraId="235A7736" w14:textId="77777777" w:rsidR="008A68C7" w:rsidRPr="001C5DD1" w:rsidRDefault="008A68C7">
      <w:pPr>
        <w:rPr>
          <w:rFonts w:ascii="Arial" w:eastAsia="Arial" w:hAnsi="Arial" w:cs="Arial"/>
          <w:color w:val="000000"/>
          <w:sz w:val="22"/>
          <w:szCs w:val="22"/>
          <w:lang w:val="pt-BR"/>
        </w:rPr>
      </w:pPr>
    </w:p>
    <w:p w14:paraId="609C2B1B" w14:textId="6C171C23" w:rsidR="008A68C7" w:rsidRPr="001C5DD1" w:rsidRDefault="00000000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1C5DD1">
        <w:rPr>
          <w:rFonts w:ascii="Arial" w:eastAsia="Arial" w:hAnsi="Arial" w:cs="Arial"/>
          <w:sz w:val="22"/>
          <w:szCs w:val="22"/>
          <w:lang w:val="pt-BR"/>
        </w:rPr>
        <w:t xml:space="preserve">Tabela de produção científica do(a) proponente </w:t>
      </w:r>
      <w:r w:rsidRPr="001C5DD1">
        <w:rPr>
          <w:rFonts w:ascii="Arial" w:eastAsia="Arial" w:hAnsi="Arial" w:cs="Arial"/>
          <w:b/>
          <w:sz w:val="22"/>
          <w:szCs w:val="22"/>
          <w:lang w:val="pt-BR"/>
        </w:rPr>
        <w:t>a partir de janeiro de 20</w:t>
      </w:r>
      <w:r w:rsidR="00B83559">
        <w:rPr>
          <w:rFonts w:ascii="Arial" w:eastAsia="Arial" w:hAnsi="Arial" w:cs="Arial"/>
          <w:b/>
          <w:sz w:val="22"/>
          <w:szCs w:val="22"/>
          <w:lang w:val="pt-BR"/>
        </w:rPr>
        <w:t>20</w:t>
      </w:r>
      <w:r w:rsidRPr="001C5DD1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622E9880" w14:textId="77777777" w:rsidR="008A68C7" w:rsidRPr="001C5DD1" w:rsidRDefault="00000000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  <w:r w:rsidRPr="001C5DD1">
        <w:rPr>
          <w:rFonts w:ascii="Arial" w:eastAsia="Arial" w:hAnsi="Arial" w:cs="Arial"/>
          <w:b/>
          <w:sz w:val="22"/>
          <w:szCs w:val="22"/>
          <w:lang w:val="pt-BR"/>
        </w:rPr>
        <w:t>Todas as informações deverão constar do Lattes</w:t>
      </w:r>
      <w:r w:rsidRPr="001C5DD1">
        <w:rPr>
          <w:rFonts w:ascii="Arial" w:eastAsia="Arial" w:hAnsi="Arial" w:cs="Arial"/>
          <w:sz w:val="22"/>
          <w:szCs w:val="22"/>
          <w:lang w:val="pt-BR"/>
        </w:rPr>
        <w:t>.</w:t>
      </w:r>
    </w:p>
    <w:p w14:paraId="309D63B5" w14:textId="77777777" w:rsidR="008A68C7" w:rsidRPr="001C5DD1" w:rsidRDefault="008A68C7">
      <w:pPr>
        <w:ind w:left="900" w:hanging="900"/>
        <w:jc w:val="both"/>
        <w:rPr>
          <w:rFonts w:ascii="Arial" w:eastAsia="Arial" w:hAnsi="Arial" w:cs="Arial"/>
          <w:sz w:val="22"/>
          <w:szCs w:val="22"/>
          <w:lang w:val="pt-BR"/>
        </w:rPr>
      </w:pPr>
    </w:p>
    <w:tbl>
      <w:tblPr>
        <w:tblStyle w:val="a1"/>
        <w:tblW w:w="9075" w:type="dxa"/>
        <w:tblLayout w:type="fixed"/>
        <w:tblLook w:val="0400" w:firstRow="0" w:lastRow="0" w:firstColumn="0" w:lastColumn="0" w:noHBand="0" w:noVBand="1"/>
      </w:tblPr>
      <w:tblGrid>
        <w:gridCol w:w="7230"/>
        <w:gridCol w:w="525"/>
        <w:gridCol w:w="750"/>
        <w:gridCol w:w="570"/>
      </w:tblGrid>
      <w:tr w:rsidR="008A68C7" w:rsidRPr="001C5DD1" w14:paraId="28DDC564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2106DE3D" w14:textId="77777777" w:rsidR="008A68C7" w:rsidRPr="001C5DD1" w:rsidRDefault="00000000">
            <w:pPr>
              <w:pStyle w:val="Heading3"/>
              <w:widowControl w:val="0"/>
              <w:numPr>
                <w:ilvl w:val="2"/>
                <w:numId w:val="4"/>
              </w:numPr>
              <w:spacing w:before="240" w:after="120" w:line="36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color w:val="000000"/>
                <w:sz w:val="22"/>
                <w:szCs w:val="22"/>
                <w:lang w:val="pt-BR"/>
              </w:rPr>
              <w:t xml:space="preserve">  DISCRIMINAÇÃO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1F888894" w14:textId="77777777" w:rsidR="008A68C7" w:rsidRPr="001C5DD1" w:rsidRDefault="00000000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QTDE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14:paraId="53EC5501" w14:textId="77777777" w:rsidR="008A68C7" w:rsidRPr="001C5DD1" w:rsidRDefault="00000000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PONTOS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 w14:paraId="2C85ECE5" w14:textId="77777777" w:rsidR="008A68C7" w:rsidRPr="001C5DD1" w:rsidRDefault="00000000">
            <w:pPr>
              <w:keepNext/>
              <w:widowControl w:val="0"/>
              <w:spacing w:before="240" w:after="120" w:line="360" w:lineRule="auto"/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16"/>
                <w:szCs w:val="16"/>
                <w:lang w:val="pt-BR"/>
              </w:rPr>
              <w:t>TOTAL</w:t>
            </w:r>
          </w:p>
        </w:tc>
      </w:tr>
      <w:tr w:rsidR="008A68C7" w:rsidRPr="001C5DD1" w14:paraId="3C895E6C" w14:textId="77777777"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5EEA49A5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1"/>
                <w:numId w:val="4"/>
              </w:numPr>
              <w:tabs>
                <w:tab w:val="left" w:pos="7569"/>
              </w:tabs>
              <w:spacing w:before="0" w:after="60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sz w:val="22"/>
                <w:szCs w:val="22"/>
                <w:lang w:val="pt-BR"/>
              </w:rPr>
              <w:t>1. Programas de PG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18213F" w14:textId="77777777" w:rsidR="008A68C7" w:rsidRPr="001C5DD1" w:rsidRDefault="008A68C7">
            <w:pPr>
              <w:widowControl w:val="0"/>
              <w:spacing w:after="60"/>
              <w:ind w:left="510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C053B8" w14:textId="77777777" w:rsidR="008A68C7" w:rsidRPr="001C5DD1" w:rsidRDefault="008A68C7">
            <w:pPr>
              <w:widowControl w:val="0"/>
              <w:spacing w:after="60"/>
              <w:ind w:left="510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4A58678D" w14:textId="77777777" w:rsidR="008A68C7" w:rsidRPr="001C5DD1" w:rsidRDefault="008A68C7">
            <w:pPr>
              <w:widowControl w:val="0"/>
              <w:spacing w:after="60"/>
              <w:ind w:left="510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3513A36D" w14:textId="77777777">
        <w:tc>
          <w:tcPr>
            <w:tcW w:w="7230" w:type="dxa"/>
            <w:tcBorders>
              <w:right w:val="single" w:sz="6" w:space="0" w:color="000000"/>
            </w:tcBorders>
          </w:tcPr>
          <w:p w14:paraId="7CF829AD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2"/>
                <w:numId w:val="4"/>
              </w:numPr>
              <w:tabs>
                <w:tab w:val="left" w:pos="7569"/>
              </w:tabs>
              <w:spacing w:before="0" w:after="60"/>
              <w:ind w:left="283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b w:val="0"/>
                <w:sz w:val="22"/>
                <w:szCs w:val="22"/>
                <w:lang w:val="pt-BR"/>
              </w:rPr>
              <w:t xml:space="preserve">1.1. </w:t>
            </w:r>
            <w:r w:rsidRPr="001C5DD1">
              <w:rPr>
                <w:sz w:val="22"/>
                <w:szCs w:val="22"/>
                <w:u w:val="single"/>
                <w:lang w:val="pt-BR"/>
              </w:rPr>
              <w:t>Orientador</w:t>
            </w:r>
            <w:r w:rsidRPr="001C5DD1">
              <w:rPr>
                <w:b w:val="0"/>
                <w:sz w:val="22"/>
                <w:szCs w:val="22"/>
                <w:lang w:val="pt-BR"/>
              </w:rPr>
              <w:t xml:space="preserve"> em Programa de P.G.</w:t>
            </w:r>
          </w:p>
        </w:tc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14:paraId="5763C6E2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right w:val="single" w:sz="6" w:space="0" w:color="000000"/>
            </w:tcBorders>
          </w:tcPr>
          <w:p w14:paraId="29D1C1D1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20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14:paraId="6F05301C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54047F1" w14:textId="77777777"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</w:tcPr>
          <w:p w14:paraId="4D714CD0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2"/>
                <w:numId w:val="4"/>
              </w:numPr>
              <w:tabs>
                <w:tab w:val="left" w:pos="7569"/>
              </w:tabs>
              <w:spacing w:before="0" w:after="0"/>
              <w:ind w:left="283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b w:val="0"/>
                <w:sz w:val="22"/>
                <w:szCs w:val="22"/>
                <w:lang w:val="pt-BR"/>
              </w:rPr>
              <w:t xml:space="preserve">1.2. </w:t>
            </w:r>
            <w:r w:rsidRPr="001C5DD1">
              <w:rPr>
                <w:sz w:val="22"/>
                <w:szCs w:val="22"/>
                <w:u w:val="single"/>
                <w:lang w:val="pt-BR"/>
              </w:rPr>
              <w:t>Participante</w:t>
            </w:r>
            <w:r w:rsidRPr="001C5DD1">
              <w:rPr>
                <w:b w:val="0"/>
                <w:sz w:val="22"/>
                <w:szCs w:val="22"/>
                <w:lang w:val="pt-BR"/>
              </w:rPr>
              <w:t xml:space="preserve"> em Programa de P.G.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9498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D3435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14:paraId="37C89671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E1D2680" w14:textId="77777777">
        <w:tc>
          <w:tcPr>
            <w:tcW w:w="7230" w:type="dxa"/>
            <w:vMerge w:val="restart"/>
            <w:tcBorders>
              <w:right w:val="single" w:sz="6" w:space="0" w:color="000000"/>
            </w:tcBorders>
          </w:tcPr>
          <w:p w14:paraId="2E14A8B1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1"/>
                <w:numId w:val="4"/>
              </w:numPr>
              <w:tabs>
                <w:tab w:val="left" w:pos="7569"/>
              </w:tabs>
              <w:spacing w:before="0" w:after="0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sz w:val="22"/>
                <w:szCs w:val="22"/>
                <w:lang w:val="pt-BR"/>
              </w:rPr>
              <w:t>2.   Projetos</w:t>
            </w:r>
          </w:p>
          <w:p w14:paraId="6998545B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1"/>
                <w:numId w:val="4"/>
              </w:numPr>
              <w:tabs>
                <w:tab w:val="left" w:pos="7569"/>
              </w:tabs>
              <w:spacing w:before="0" w:after="0"/>
              <w:ind w:left="283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sz w:val="22"/>
                <w:szCs w:val="22"/>
                <w:lang w:val="pt-BR"/>
              </w:rPr>
              <w:t>2.1 Pesquisa financiada por fontes externas</w:t>
            </w:r>
          </w:p>
          <w:p w14:paraId="13E920E5" w14:textId="1B8DFB03" w:rsidR="008A68C7" w:rsidRPr="001C5DD1" w:rsidRDefault="006F2F2E" w:rsidP="006F2F2E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tabs>
                <w:tab w:val="left" w:pos="7569"/>
              </w:tabs>
              <w:spacing w:before="0" w:after="0"/>
              <w:ind w:left="566"/>
              <w:jc w:val="left"/>
              <w:rPr>
                <w:sz w:val="22"/>
                <w:szCs w:val="22"/>
                <w:lang w:val="pt-BR"/>
              </w:rPr>
            </w:pPr>
            <w:r>
              <w:rPr>
                <w:b w:val="0"/>
                <w:sz w:val="22"/>
                <w:szCs w:val="22"/>
                <w:lang w:val="pt-BR"/>
              </w:rPr>
              <w:t>2</w:t>
            </w:r>
            <w:r w:rsidRPr="001C5DD1">
              <w:rPr>
                <w:b w:val="0"/>
                <w:sz w:val="22"/>
                <w:szCs w:val="22"/>
                <w:lang w:val="pt-BR"/>
              </w:rPr>
              <w:t>.1.1. Coordenador</w:t>
            </w:r>
          </w:p>
          <w:p w14:paraId="719FB200" w14:textId="77777777" w:rsidR="008A68C7" w:rsidRPr="001C5DD1" w:rsidRDefault="00000000">
            <w:pPr>
              <w:pStyle w:val="Heading2"/>
              <w:keepNext w:val="0"/>
              <w:widowControl w:val="0"/>
              <w:numPr>
                <w:ilvl w:val="1"/>
                <w:numId w:val="4"/>
              </w:numPr>
              <w:tabs>
                <w:tab w:val="left" w:pos="7569"/>
              </w:tabs>
              <w:spacing w:before="0" w:after="0"/>
              <w:ind w:left="566"/>
              <w:jc w:val="left"/>
              <w:rPr>
                <w:b w:val="0"/>
                <w:sz w:val="22"/>
                <w:szCs w:val="22"/>
                <w:lang w:val="pt-BR"/>
              </w:rPr>
            </w:pPr>
            <w:r w:rsidRPr="001C5DD1">
              <w:rPr>
                <w:b w:val="0"/>
                <w:sz w:val="22"/>
                <w:szCs w:val="22"/>
                <w:lang w:val="pt-BR"/>
              </w:rPr>
              <w:t>2.1.2. Participante</w:t>
            </w:r>
          </w:p>
          <w:p w14:paraId="167CAEC7" w14:textId="77777777" w:rsidR="008A68C7" w:rsidRPr="001C5DD1" w:rsidRDefault="00000000">
            <w:pPr>
              <w:ind w:left="283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2.2. Extensão</w:t>
            </w:r>
          </w:p>
          <w:p w14:paraId="4849B6AC" w14:textId="754AE311" w:rsidR="008A68C7" w:rsidRPr="001C5DD1" w:rsidRDefault="006F2F2E" w:rsidP="006F2F2E">
            <w:pPr>
              <w:pStyle w:val="Heading2"/>
              <w:keepNext w:val="0"/>
              <w:widowControl w:val="0"/>
              <w:numPr>
                <w:ilvl w:val="0"/>
                <w:numId w:val="0"/>
              </w:numPr>
              <w:tabs>
                <w:tab w:val="left" w:pos="7569"/>
              </w:tabs>
              <w:spacing w:before="0" w:after="0"/>
              <w:ind w:left="720" w:hanging="153"/>
              <w:jc w:val="left"/>
              <w:rPr>
                <w:b w:val="0"/>
                <w:sz w:val="22"/>
                <w:szCs w:val="22"/>
                <w:lang w:val="pt-BR"/>
              </w:rPr>
            </w:pPr>
            <w:r>
              <w:rPr>
                <w:b w:val="0"/>
                <w:sz w:val="22"/>
                <w:szCs w:val="22"/>
                <w:lang w:val="pt-BR"/>
              </w:rPr>
              <w:t>2.</w:t>
            </w:r>
            <w:r w:rsidRPr="001C5DD1">
              <w:rPr>
                <w:b w:val="0"/>
                <w:sz w:val="22"/>
                <w:szCs w:val="22"/>
                <w:lang w:val="pt-BR"/>
              </w:rPr>
              <w:t>2.1. Coordenador</w:t>
            </w:r>
          </w:p>
          <w:p w14:paraId="4EF1CF08" w14:textId="77777777" w:rsidR="008A68C7" w:rsidRPr="001C5DD1" w:rsidRDefault="00000000">
            <w:pPr>
              <w:pStyle w:val="Heading2"/>
              <w:widowControl w:val="0"/>
              <w:numPr>
                <w:ilvl w:val="1"/>
                <w:numId w:val="4"/>
              </w:numPr>
              <w:tabs>
                <w:tab w:val="left" w:pos="7569"/>
              </w:tabs>
              <w:spacing w:before="0" w:after="0"/>
              <w:ind w:left="566"/>
              <w:jc w:val="left"/>
              <w:rPr>
                <w:sz w:val="22"/>
                <w:szCs w:val="22"/>
                <w:lang w:val="pt-BR"/>
              </w:rPr>
            </w:pPr>
            <w:r w:rsidRPr="001C5DD1">
              <w:rPr>
                <w:b w:val="0"/>
                <w:sz w:val="22"/>
                <w:szCs w:val="22"/>
                <w:lang w:val="pt-BR"/>
              </w:rPr>
              <w:t>2.2.2. Participante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A04AFC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6980A8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5F79A870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593FB0D2" w14:textId="77777777" w:rsidR="008A68C7" w:rsidRPr="001C5DD1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  <w:p w14:paraId="7B6F43D9" w14:textId="77777777" w:rsidR="008A68C7" w:rsidRPr="001C5DD1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20</w:t>
            </w:r>
          </w:p>
          <w:p w14:paraId="768ADAAF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47F45958" w14:textId="77777777" w:rsidR="008A68C7" w:rsidRPr="001C5DD1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30</w:t>
            </w:r>
          </w:p>
          <w:p w14:paraId="041462DC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</w:t>
            </w:r>
          </w:p>
        </w:tc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14:paraId="1D2135E4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5CAC4F3C" w14:textId="77777777">
        <w:trPr>
          <w:trHeight w:val="313"/>
        </w:trPr>
        <w:tc>
          <w:tcPr>
            <w:tcW w:w="7230" w:type="dxa"/>
            <w:vMerge/>
            <w:tcBorders>
              <w:right w:val="single" w:sz="6" w:space="0" w:color="000000"/>
            </w:tcBorders>
          </w:tcPr>
          <w:p w14:paraId="5F5AB897" w14:textId="77777777" w:rsidR="008A68C7" w:rsidRPr="001C5DD1" w:rsidRDefault="008A6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6C9F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1BDB96" w14:textId="77777777" w:rsidR="008A68C7" w:rsidRPr="001C5DD1" w:rsidRDefault="008A6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</w:tcBorders>
          </w:tcPr>
          <w:p w14:paraId="4AC402CD" w14:textId="77777777" w:rsidR="008A68C7" w:rsidRPr="001C5DD1" w:rsidRDefault="008A68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070277F9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85B0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3.   Artigos completos publicados em periódicos científicos especializados com corpo editorial, constantes nas normativas da área do </w:t>
            </w:r>
            <w:proofErr w:type="spellStart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Qualis</w:t>
            </w:r>
            <w:proofErr w:type="spellEnd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/Capes e classificados nos seguintes estratos:</w:t>
            </w:r>
          </w:p>
          <w:p w14:paraId="19DDA96D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mallCaps/>
                <w:lang w:val="pt-BR"/>
              </w:rPr>
              <w:t>INFORME A ÁREA DO CONHECIMENTO DO QUALIS/CAPES EM QUE OS ARTIGOS FORAM DISTRIBUÍDOS NOS ESTRATOS</w:t>
            </w:r>
            <w:r w:rsidRPr="001C5DD1">
              <w:rPr>
                <w:rFonts w:ascii="Arial" w:eastAsia="Arial" w:hAnsi="Arial" w:cs="Arial"/>
                <w:b/>
                <w:smallCaps/>
                <w:sz w:val="22"/>
                <w:szCs w:val="22"/>
                <w:lang w:val="pt-BR"/>
              </w:rPr>
              <w:t>.</w:t>
            </w:r>
          </w:p>
          <w:p w14:paraId="67B97112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i/>
                <w:sz w:val="22"/>
                <w:szCs w:val="22"/>
                <w:lang w:val="pt-BR"/>
              </w:rPr>
              <w:t>O(A) proponente deverá classificar cada artigo nos estratos a seguir, apresentando apenas os títulos da publicação: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39B67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i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8C6B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60C215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51948DF" w14:textId="77777777">
        <w:trPr>
          <w:trHeight w:val="861"/>
        </w:trPr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44DB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3.1. Estrato A1</w:t>
            </w:r>
          </w:p>
          <w:p w14:paraId="057B3E49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641116E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7EA7EE48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4EF9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B6206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6C6987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1E46320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60D4AE8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3.2. Estrato A2</w:t>
            </w:r>
          </w:p>
          <w:p w14:paraId="56FF937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25C89592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1B1EC002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5B8C886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CF16E36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90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</w:tcPr>
          <w:p w14:paraId="751DC390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5EE77C7D" w14:textId="77777777">
        <w:trPr>
          <w:trHeight w:val="1005"/>
        </w:trPr>
        <w:tc>
          <w:tcPr>
            <w:tcW w:w="7230" w:type="dxa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BB8730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3.3. Estrato A3</w:t>
            </w:r>
          </w:p>
          <w:p w14:paraId="123DF7A2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6E51C85C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52805F57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6786E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D60C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80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</w:tcPr>
          <w:p w14:paraId="3BDE6C24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E73B9C9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FB85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3.4. Estrato A4</w:t>
            </w:r>
          </w:p>
          <w:p w14:paraId="176F3E18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21ADCE9A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23DBA00C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A561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5CD8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70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E6A5CE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062DAA7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28AB27B7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3.5. Estrato B1</w:t>
            </w:r>
          </w:p>
          <w:p w14:paraId="491F6D3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55AD0F9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6B3B5045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83470C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0498B6D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60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707695EF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4FC17ED4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3B6AF0A4" w14:textId="77777777" w:rsidR="008A68C7" w:rsidRPr="001C5DD1" w:rsidRDefault="00000000">
            <w:pPr>
              <w:keepNext/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lastRenderedPageBreak/>
              <w:t>3.6. Estrato indicativo da qualidade B2</w:t>
            </w:r>
          </w:p>
          <w:p w14:paraId="109E915B" w14:textId="77777777" w:rsidR="008A68C7" w:rsidRPr="001C5DD1" w:rsidRDefault="00000000">
            <w:pPr>
              <w:keepNext/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2E3B185E" w14:textId="77777777" w:rsidR="008A68C7" w:rsidRPr="001C5DD1" w:rsidRDefault="00000000">
            <w:pPr>
              <w:keepNext/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2C228C7E" w14:textId="77777777" w:rsidR="008A68C7" w:rsidRPr="001C5DD1" w:rsidRDefault="00000000">
            <w:pPr>
              <w:keepNext/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74760B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16DA5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5D383120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378D05A6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4D2B5B90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3.7. Estrato indicativo da qualidade B3</w:t>
            </w:r>
          </w:p>
          <w:p w14:paraId="13648745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12A62162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0A5B72BD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4D70BC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ABF5A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40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42BBBEA1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60F694E6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381E7F02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3.8. Estrato indicativo da qualidade B4</w:t>
            </w:r>
          </w:p>
          <w:p w14:paraId="04FB3111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33961BA3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20AF1A7A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978120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419B6A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30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5AF415D6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6ACB89B0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6EBB1371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3.9. Estrato indicativo da qualidade B5</w:t>
            </w:r>
          </w:p>
          <w:p w14:paraId="19E5D8BA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21B82905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310A694D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76898F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8823F2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16D7AB19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439376BE" w14:textId="77777777">
        <w:trPr>
          <w:trHeight w:val="340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1D6E1A34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283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3.10. Estrato indicativo da qualidade C</w:t>
            </w:r>
          </w:p>
          <w:p w14:paraId="23EFFAB5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1:</w:t>
            </w:r>
          </w:p>
          <w:p w14:paraId="4871C5F9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2:</w:t>
            </w:r>
          </w:p>
          <w:p w14:paraId="4FC4C197" w14:textId="77777777" w:rsidR="008A68C7" w:rsidRPr="001C5DD1" w:rsidRDefault="00000000">
            <w:pPr>
              <w:widowControl w:val="0"/>
              <w:tabs>
                <w:tab w:val="left" w:pos="384"/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Título do artigo n: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43996B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61765D" w14:textId="77777777" w:rsidR="008A68C7" w:rsidRPr="001C5DD1" w:rsidRDefault="00000000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1C06951F" w14:textId="77777777" w:rsidR="008A68C7" w:rsidRPr="001C5DD1" w:rsidRDefault="008A68C7">
            <w:pPr>
              <w:widowControl w:val="0"/>
              <w:spacing w:after="12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5C600B9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1E82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4.    Disciplinas ministradas em outro idioma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21FA5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4BC2F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4163D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53E0B81C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67586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5.    Participação como docente atividade COIL (</w:t>
            </w:r>
            <w:proofErr w:type="spellStart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Collaborative</w:t>
            </w:r>
            <w:proofErr w:type="spellEnd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Online </w:t>
            </w:r>
            <w:proofErr w:type="spellStart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International</w:t>
            </w:r>
            <w:proofErr w:type="spellEnd"/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Learning) ou Classe Espelho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777FC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E460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F00AF2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7CF4F81C" w14:textId="77777777"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6F03EDF9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6.    Livros Nacionais (com corpo editorial e ISBN)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CD6791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0ACDC3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5484927F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80E1A1D" w14:textId="77777777">
        <w:tc>
          <w:tcPr>
            <w:tcW w:w="7230" w:type="dxa"/>
            <w:tcBorders>
              <w:right w:val="single" w:sz="6" w:space="0" w:color="000000"/>
            </w:tcBorders>
          </w:tcPr>
          <w:p w14:paraId="5CDF528A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6.1. Autor de Livros</w:t>
            </w:r>
          </w:p>
        </w:tc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14:paraId="7E6E6872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right w:val="single" w:sz="6" w:space="0" w:color="000000"/>
            </w:tcBorders>
          </w:tcPr>
          <w:p w14:paraId="6CA9E854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100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14:paraId="4D42D5BA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66DAE279" w14:textId="77777777">
        <w:tc>
          <w:tcPr>
            <w:tcW w:w="7230" w:type="dxa"/>
            <w:tcBorders>
              <w:right w:val="single" w:sz="6" w:space="0" w:color="000000"/>
            </w:tcBorders>
          </w:tcPr>
          <w:p w14:paraId="700C8055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6.2. Autor de Capítulos de Livros (limitado a 01 capítulo por livro)</w:t>
            </w:r>
          </w:p>
        </w:tc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14:paraId="2AA426C1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right w:val="single" w:sz="6" w:space="0" w:color="000000"/>
            </w:tcBorders>
          </w:tcPr>
          <w:p w14:paraId="766F86E9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35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14:paraId="2F979FD1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775E7DB0" w14:textId="77777777"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</w:tcPr>
          <w:p w14:paraId="762F3C15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6.3. Tradutor de Livros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0E2B3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A440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14:paraId="0A9B0013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17904DD" w14:textId="77777777">
        <w:trPr>
          <w:trHeight w:val="821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7F08D041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7.     Livros Internacionais (com corpo editorial e ISBN)</w:t>
            </w:r>
          </w:p>
          <w:p w14:paraId="102A4F9E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7.1. Autor de Livros</w:t>
            </w:r>
          </w:p>
          <w:p w14:paraId="423D1992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7.2. Autor de Capítulos de Livros (limitado a 01 capítulo por livro)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0AC038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7CF770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352D6E63" w14:textId="77777777" w:rsidR="008A68C7" w:rsidRPr="001C5DD1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120</w:t>
            </w:r>
          </w:p>
          <w:p w14:paraId="2AF0989E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80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6B1BB844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2E8566F" w14:textId="77777777">
        <w:trPr>
          <w:trHeight w:val="1009"/>
        </w:trPr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3ABC4503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8. Trabalhos Completos publicados em Anais de Congressos Científicos</w:t>
            </w:r>
          </w:p>
          <w:p w14:paraId="63B05CCE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8.1. Internacionais</w:t>
            </w:r>
          </w:p>
          <w:p w14:paraId="7FE52712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8.2. Nacionais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8CE62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B24E5B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1A74E136" w14:textId="77777777" w:rsidR="008A68C7" w:rsidRPr="001C5DD1" w:rsidRDefault="008A68C7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10F09AAE" w14:textId="77777777" w:rsidR="008A68C7" w:rsidRPr="001C5DD1" w:rsidRDefault="00000000">
            <w:pPr>
              <w:widowControl w:val="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08</w:t>
            </w:r>
          </w:p>
          <w:p w14:paraId="796AB251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05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0D47B49B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127E62E" w14:textId="77777777">
        <w:tc>
          <w:tcPr>
            <w:tcW w:w="7230" w:type="dxa"/>
            <w:tcBorders>
              <w:top w:val="single" w:sz="6" w:space="0" w:color="000000"/>
              <w:right w:val="single" w:sz="6" w:space="0" w:color="000000"/>
            </w:tcBorders>
          </w:tcPr>
          <w:p w14:paraId="764895AC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9. Orientações de Dissertações/Teses de pós-graduação concluídas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A2CDE9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C2492C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197DFB8C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2B65DC95" w14:textId="77777777">
        <w:tc>
          <w:tcPr>
            <w:tcW w:w="7230" w:type="dxa"/>
            <w:tcBorders>
              <w:right w:val="single" w:sz="6" w:space="0" w:color="000000"/>
            </w:tcBorders>
          </w:tcPr>
          <w:p w14:paraId="42B62EA7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9.1. Mestrado</w:t>
            </w:r>
          </w:p>
        </w:tc>
        <w:tc>
          <w:tcPr>
            <w:tcW w:w="525" w:type="dxa"/>
            <w:tcBorders>
              <w:left w:val="single" w:sz="6" w:space="0" w:color="000000"/>
              <w:right w:val="single" w:sz="6" w:space="0" w:color="000000"/>
            </w:tcBorders>
          </w:tcPr>
          <w:p w14:paraId="6228A27E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right w:val="single" w:sz="6" w:space="0" w:color="000000"/>
            </w:tcBorders>
          </w:tcPr>
          <w:p w14:paraId="4BEEB635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20</w:t>
            </w:r>
          </w:p>
        </w:tc>
        <w:tc>
          <w:tcPr>
            <w:tcW w:w="570" w:type="dxa"/>
            <w:tcBorders>
              <w:left w:val="single" w:sz="6" w:space="0" w:color="000000"/>
            </w:tcBorders>
          </w:tcPr>
          <w:p w14:paraId="1FD0E174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105D8FC5" w14:textId="77777777">
        <w:tc>
          <w:tcPr>
            <w:tcW w:w="7230" w:type="dxa"/>
            <w:tcBorders>
              <w:bottom w:val="single" w:sz="6" w:space="0" w:color="000000"/>
              <w:right w:val="single" w:sz="6" w:space="0" w:color="000000"/>
            </w:tcBorders>
          </w:tcPr>
          <w:p w14:paraId="7DCC17DE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9.2. Doutorado</w:t>
            </w:r>
          </w:p>
        </w:tc>
        <w:tc>
          <w:tcPr>
            <w:tcW w:w="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C9464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573CD" w14:textId="77777777" w:rsidR="008A68C7" w:rsidRPr="001C5DD1" w:rsidRDefault="00000000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40</w:t>
            </w:r>
          </w:p>
        </w:tc>
        <w:tc>
          <w:tcPr>
            <w:tcW w:w="570" w:type="dxa"/>
            <w:tcBorders>
              <w:left w:val="single" w:sz="6" w:space="0" w:color="000000"/>
              <w:bottom w:val="single" w:sz="6" w:space="0" w:color="000000"/>
            </w:tcBorders>
          </w:tcPr>
          <w:p w14:paraId="6A887781" w14:textId="77777777" w:rsidR="008A68C7" w:rsidRPr="001C5DD1" w:rsidRDefault="008A68C7">
            <w:pPr>
              <w:widowControl w:val="0"/>
              <w:spacing w:after="60"/>
              <w:ind w:left="85"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43022F02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12E5D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10. Supervisões de Pós-Doutorado concluídas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8FA8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1332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D45F9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421DCDB5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2397E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11. Orientações de Iniciação Científica concluídas. Pontua-se por projeto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4617A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62D5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08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78533B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62869162" w14:textId="77777777">
        <w:trPr>
          <w:trHeight w:val="1064"/>
        </w:trPr>
        <w:tc>
          <w:tcPr>
            <w:tcW w:w="7230" w:type="dxa"/>
            <w:tcBorders>
              <w:top w:val="single" w:sz="6" w:space="0" w:color="000000"/>
              <w:right w:val="single" w:sz="4" w:space="0" w:color="000000"/>
            </w:tcBorders>
          </w:tcPr>
          <w:p w14:paraId="0C697957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12. Patentes</w:t>
            </w:r>
          </w:p>
          <w:p w14:paraId="4560B740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12.1 Depósitos de Patentes Nacionais</w:t>
            </w:r>
          </w:p>
          <w:p w14:paraId="2A62F861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12.2 Depósitos de Patentes Internacionais</w:t>
            </w:r>
          </w:p>
          <w:p w14:paraId="31DF6AD2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12.3 Patentes Obtidas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11BC00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66314E" w14:textId="77777777" w:rsidR="008A68C7" w:rsidRPr="001C5DD1" w:rsidRDefault="008A68C7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7D7E46FD" w14:textId="77777777" w:rsidR="008A68C7" w:rsidRPr="001C5DD1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35</w:t>
            </w:r>
          </w:p>
          <w:p w14:paraId="707646F4" w14:textId="77777777" w:rsidR="008A68C7" w:rsidRPr="001C5DD1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75</w:t>
            </w:r>
          </w:p>
          <w:p w14:paraId="048CDFFA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120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</w:tcBorders>
          </w:tcPr>
          <w:p w14:paraId="2B792B80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6E0310D4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F844C2B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13. Certificado de conhecimento de língua estrangeira (mín. B2)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F937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ACE4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50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E06EAF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3C2B491D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06A98C61" w14:textId="77777777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14. País de destino</w:t>
            </w:r>
          </w:p>
          <w:p w14:paraId="317B265A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283" w:right="85"/>
              <w:rPr>
                <w:rFonts w:ascii="Arial" w:eastAsia="Arial" w:hAnsi="Arial" w:cs="Arial"/>
                <w:b/>
                <w:smallCaps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mallCaps/>
                <w:lang w:val="pt-BR"/>
              </w:rPr>
              <w:t>PONTUAÇÃO ESPECÍFICA DE ACORDO COM ÁREAS DE INTERESSE PARA O DESENVOLVIMENTO DA INTERNACIONALIZAÇÃO DA UEM</w:t>
            </w:r>
          </w:p>
          <w:p w14:paraId="5C7B1E9D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lastRenderedPageBreak/>
              <w:t>14.1. Países da América Latina.</w:t>
            </w:r>
          </w:p>
          <w:p w14:paraId="7A5257A8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14.2. Países do Continente Africano.</w:t>
            </w:r>
          </w:p>
          <w:p w14:paraId="43F9B414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14.3. Países do Continente Asiático e Oriente Médio.</w:t>
            </w:r>
          </w:p>
          <w:p w14:paraId="5D7E3A68" w14:textId="77777777" w:rsidR="008A68C7" w:rsidRPr="001C5DD1" w:rsidRDefault="00000000">
            <w:pPr>
              <w:widowControl w:val="0"/>
              <w:tabs>
                <w:tab w:val="left" w:pos="7569"/>
              </w:tabs>
              <w:ind w:left="566" w:right="85"/>
              <w:rPr>
                <w:rFonts w:ascii="Arial" w:eastAsia="Arial" w:hAnsi="Arial" w:cs="Arial"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sz w:val="22"/>
                <w:szCs w:val="22"/>
                <w:lang w:val="pt-BR"/>
              </w:rPr>
              <w:t>14.4. Países do Continente Europeu e outras localidades.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38B23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D9203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73E73DD3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  <w:p w14:paraId="093BC576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40</w:t>
            </w:r>
          </w:p>
          <w:p w14:paraId="5512F271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lastRenderedPageBreak/>
              <w:t>30</w:t>
            </w:r>
          </w:p>
          <w:p w14:paraId="52EBCA31" w14:textId="77777777" w:rsidR="008A68C7" w:rsidRPr="001C5DD1" w:rsidRDefault="00000000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20</w:t>
            </w:r>
          </w:p>
          <w:p w14:paraId="3AB89E48" w14:textId="77777777" w:rsidR="008A68C7" w:rsidRPr="001C5DD1" w:rsidRDefault="00000000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lang w:val="pt-BR"/>
              </w:rPr>
              <w:t>10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9CF9E2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5955D103" w14:textId="77777777">
        <w:tc>
          <w:tcPr>
            <w:tcW w:w="723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3A0BA98" w14:textId="0D872BDB" w:rsidR="008A68C7" w:rsidRPr="001C5DD1" w:rsidRDefault="00000000">
            <w:pPr>
              <w:widowControl w:val="0"/>
              <w:tabs>
                <w:tab w:val="left" w:pos="7569"/>
              </w:tabs>
              <w:ind w:right="85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15. Pontuação obtida no item 7.2</w:t>
            </w:r>
            <w:r w:rsidR="00D13668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 xml:space="preserve"> do Edital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349FD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A308C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854933" w14:textId="77777777" w:rsidR="008A68C7" w:rsidRPr="001C5DD1" w:rsidRDefault="008A68C7">
            <w:pPr>
              <w:widowControl w:val="0"/>
              <w:spacing w:after="6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8A68C7" w:rsidRPr="001C5DD1" w14:paraId="57EA79E6" w14:textId="77777777">
        <w:tc>
          <w:tcPr>
            <w:tcW w:w="7230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 w14:paraId="4C4055BA" w14:textId="77777777" w:rsidR="008A68C7" w:rsidRPr="001C5DD1" w:rsidRDefault="00000000">
            <w:pPr>
              <w:widowControl w:val="0"/>
              <w:tabs>
                <w:tab w:val="left" w:pos="7569"/>
              </w:tabs>
              <w:spacing w:after="60"/>
              <w:ind w:right="85"/>
              <w:jc w:val="right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  <w:r w:rsidRPr="001C5DD1"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  <w:t>TOTAL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25A127" w14:textId="77777777" w:rsidR="008A68C7" w:rsidRPr="001C5DD1" w:rsidRDefault="008A68C7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DA4342D" w14:textId="77777777" w:rsidR="008A68C7" w:rsidRPr="001C5DD1" w:rsidRDefault="008A68C7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2F72887A" w14:textId="77777777" w:rsidR="008A68C7" w:rsidRPr="001C5DD1" w:rsidRDefault="008A68C7">
            <w:pPr>
              <w:widowControl w:val="0"/>
              <w:ind w:right="85"/>
              <w:jc w:val="center"/>
              <w:rPr>
                <w:rFonts w:ascii="Arial" w:eastAsia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95354A1" w14:textId="77777777" w:rsidR="008A68C7" w:rsidRPr="001C5DD1" w:rsidRDefault="008A68C7">
      <w:pPr>
        <w:rPr>
          <w:rFonts w:ascii="Dotum" w:eastAsia="Dotum" w:hAnsi="Dotum" w:cs="Dotum"/>
          <w:b/>
          <w:sz w:val="24"/>
          <w:szCs w:val="24"/>
          <w:lang w:val="pt-BR"/>
        </w:rPr>
      </w:pPr>
    </w:p>
    <w:sectPr w:rsidR="008A68C7" w:rsidRPr="001C5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3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51BAF" w14:textId="77777777" w:rsidR="00877D27" w:rsidRDefault="00877D27">
      <w:r>
        <w:separator/>
      </w:r>
    </w:p>
  </w:endnote>
  <w:endnote w:type="continuationSeparator" w:id="0">
    <w:p w14:paraId="60354122" w14:textId="77777777" w:rsidR="00877D27" w:rsidRDefault="0087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;Times New Roman">
    <w:altName w:val="Times New Roman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Roman 10cpi">
    <w:altName w:val="Calibri"/>
    <w:panose1 w:val="020B0604020202020204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roid Sans Mono">
    <w:altName w:val="Segoe U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97248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821EAC7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1647B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C5DD1">
      <w:rPr>
        <w:noProof/>
        <w:color w:val="000000"/>
      </w:rPr>
      <w:t>1</w:t>
    </w:r>
    <w:r>
      <w:rPr>
        <w:color w:val="000000"/>
      </w:rPr>
      <w:fldChar w:fldCharType="end"/>
    </w:r>
  </w:p>
  <w:p w14:paraId="18D87A48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rFonts w:ascii="Arial" w:eastAsia="Arial" w:hAnsi="Arial" w:cs="Arial"/>
        <w:color w:val="000000"/>
        <w:sz w:val="16"/>
        <w:szCs w:val="16"/>
      </w:rPr>
    </w:pPr>
  </w:p>
  <w:p w14:paraId="43D7ED74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</w:p>
  <w:p w14:paraId="4DBD580D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Av. Colombo, 5.790. Bloco 123, Campus </w:t>
    </w:r>
    <w:proofErr w:type="spellStart"/>
    <w:r>
      <w:rPr>
        <w:rFonts w:ascii="Arial" w:eastAsia="Arial" w:hAnsi="Arial" w:cs="Arial"/>
        <w:color w:val="000000"/>
        <w:sz w:val="16"/>
        <w:szCs w:val="16"/>
      </w:rPr>
      <w:t>Universitário</w:t>
    </w:r>
    <w:proofErr w:type="spellEnd"/>
  </w:p>
  <w:p w14:paraId="73E7CD8D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Maringá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 - PR, Brasil. CEP 87.020-900</w:t>
    </w:r>
  </w:p>
  <w:p w14:paraId="1EC58A78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16"/>
        <w:szCs w:val="16"/>
      </w:rPr>
    </w:pPr>
    <w:proofErr w:type="spellStart"/>
    <w:r>
      <w:rPr>
        <w:rFonts w:ascii="Arial" w:eastAsia="Arial" w:hAnsi="Arial" w:cs="Arial"/>
        <w:color w:val="000000"/>
        <w:sz w:val="16"/>
        <w:szCs w:val="16"/>
      </w:rPr>
      <w:t>Fone</w:t>
    </w:r>
    <w:proofErr w:type="spellEnd"/>
    <w:r>
      <w:rPr>
        <w:rFonts w:ascii="Arial" w:eastAsia="Arial" w:hAnsi="Arial" w:cs="Arial"/>
        <w:color w:val="000000"/>
        <w:sz w:val="16"/>
        <w:szCs w:val="16"/>
      </w:rPr>
      <w:t xml:space="preserve">: (44) 3011-4441    E-mail: </w:t>
    </w:r>
    <w:hyperlink r:id="rId1">
      <w:r>
        <w:rPr>
          <w:rFonts w:ascii="Arial" w:eastAsia="Arial" w:hAnsi="Arial" w:cs="Arial"/>
          <w:color w:val="000000"/>
          <w:sz w:val="16"/>
          <w:szCs w:val="16"/>
        </w:rPr>
        <w:t>sec-eci@uem.br</w:t>
      </w:r>
    </w:hyperlink>
    <w:r>
      <w:rPr>
        <w:rFonts w:ascii="Arial" w:eastAsia="Arial" w:hAnsi="Arial" w:cs="Arial"/>
        <w:color w:val="000000"/>
        <w:sz w:val="16"/>
        <w:szCs w:val="16"/>
      </w:rPr>
      <w:t xml:space="preserve"> – Web: </w:t>
    </w:r>
    <w:r>
      <w:rPr>
        <w:rFonts w:ascii="Arial" w:eastAsia="Arial" w:hAnsi="Arial" w:cs="Arial"/>
        <w:color w:val="0000FF"/>
        <w:sz w:val="16"/>
        <w:szCs w:val="16"/>
        <w:u w:val="single"/>
      </w:rPr>
      <w:t>www.eci.uem.br</w:t>
    </w:r>
    <w:r>
      <w:rPr>
        <w:noProof/>
      </w:rPr>
      <w:drawing>
        <wp:anchor distT="0" distB="0" distL="0" distR="0" simplePos="0" relativeHeight="251660288" behindDoc="1" locked="0" layoutInCell="1" hidden="0" allowOverlap="1" wp14:anchorId="786755A5" wp14:editId="2F4DA4A9">
          <wp:simplePos x="0" y="0"/>
          <wp:positionH relativeFrom="column">
            <wp:posOffset>1160145</wp:posOffset>
          </wp:positionH>
          <wp:positionV relativeFrom="paragraph">
            <wp:posOffset>0</wp:posOffset>
          </wp:positionV>
          <wp:extent cx="3866515" cy="471424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6515" cy="4714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B5DD4F8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Droid Sans Mono" w:eastAsia="Droid Sans Mono" w:hAnsi="Droid Sans Mono" w:cs="Droid Sans Mono"/>
        <w:color w:val="000000"/>
        <w:sz w:val="14"/>
        <w:szCs w:val="14"/>
      </w:rPr>
    </w:pPr>
  </w:p>
  <w:p w14:paraId="79BFEA7C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BBB1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602AC" w14:textId="77777777" w:rsidR="00877D27" w:rsidRDefault="00877D27">
      <w:r>
        <w:separator/>
      </w:r>
    </w:p>
  </w:footnote>
  <w:footnote w:type="continuationSeparator" w:id="0">
    <w:p w14:paraId="663F4274" w14:textId="77777777" w:rsidR="00877D27" w:rsidRDefault="0087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7EC1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C9BD3" w14:textId="77777777" w:rsidR="008A68C7" w:rsidRDefault="00000000">
    <w:pPr>
      <w:jc w:val="center"/>
      <w:rPr>
        <w:rFonts w:ascii="Helvetica Neue" w:eastAsia="Helvetica Neue" w:hAnsi="Helvetica Neue" w:cs="Helvetica Neue"/>
        <w:sz w:val="36"/>
        <w:szCs w:val="36"/>
      </w:rPr>
    </w:pPr>
    <w:proofErr w:type="spellStart"/>
    <w:r>
      <w:rPr>
        <w:rFonts w:ascii="Helvetica Neue" w:eastAsia="Helvetica Neue" w:hAnsi="Helvetica Neue" w:cs="Helvetica Neue"/>
        <w:sz w:val="36"/>
        <w:szCs w:val="36"/>
      </w:rPr>
      <w:t>Universidade</w:t>
    </w:r>
    <w:proofErr w:type="spellEnd"/>
    <w:r>
      <w:rPr>
        <w:rFonts w:ascii="Helvetica Neue" w:eastAsia="Helvetica Neue" w:hAnsi="Helvetica Neue" w:cs="Helvetica Neue"/>
        <w:sz w:val="36"/>
        <w:szCs w:val="36"/>
      </w:rPr>
      <w:t xml:space="preserve"> Estadual de </w:t>
    </w:r>
    <w:proofErr w:type="spellStart"/>
    <w:r>
      <w:rPr>
        <w:rFonts w:ascii="Helvetica Neue" w:eastAsia="Helvetica Neue" w:hAnsi="Helvetica Neue" w:cs="Helvetica Neue"/>
        <w:sz w:val="36"/>
        <w:szCs w:val="36"/>
      </w:rPr>
      <w:t>Maringá</w:t>
    </w:r>
    <w:proofErr w:type="spellEnd"/>
    <w:r>
      <w:rPr>
        <w:noProof/>
      </w:rPr>
      <w:drawing>
        <wp:anchor distT="0" distB="0" distL="114300" distR="114300" simplePos="0" relativeHeight="251658240" behindDoc="0" locked="0" layoutInCell="1" hidden="0" allowOverlap="1" wp14:anchorId="6C60B9D4" wp14:editId="55C5EE27">
          <wp:simplePos x="0" y="0"/>
          <wp:positionH relativeFrom="column">
            <wp:posOffset>4628515</wp:posOffset>
          </wp:positionH>
          <wp:positionV relativeFrom="paragraph">
            <wp:posOffset>-113664</wp:posOffset>
          </wp:positionV>
          <wp:extent cx="742315" cy="742315"/>
          <wp:effectExtent l="0" t="0" r="0" b="0"/>
          <wp:wrapSquare wrapText="bothSides" distT="0" distB="0" distL="114300" distR="11430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31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54E3CFD" wp14:editId="45868230">
          <wp:simplePos x="0" y="0"/>
          <wp:positionH relativeFrom="column">
            <wp:posOffset>62866</wp:posOffset>
          </wp:positionH>
          <wp:positionV relativeFrom="paragraph">
            <wp:posOffset>-46989</wp:posOffset>
          </wp:positionV>
          <wp:extent cx="648335" cy="671830"/>
          <wp:effectExtent l="0" t="0" r="0" b="0"/>
          <wp:wrapSquare wrapText="bothSides" distT="0" distB="0" distL="114300" distR="114300"/>
          <wp:docPr id="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335" cy="671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C2C7F1" w14:textId="77777777" w:rsidR="008A68C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1628"/>
        <w:tab w:val="right" w:pos="8290"/>
      </w:tabs>
      <w:ind w:left="70"/>
      <w:jc w:val="center"/>
      <w:rPr>
        <w:rFonts w:ascii="Helvetica Neue" w:eastAsia="Helvetica Neue" w:hAnsi="Helvetica Neue" w:cs="Helvetica Neue"/>
        <w:color w:val="C0C0C0"/>
      </w:rPr>
    </w:pP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Escritório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de </w:t>
    </w:r>
    <w:proofErr w:type="spellStart"/>
    <w:r>
      <w:rPr>
        <w:rFonts w:ascii="Helvetica Neue" w:eastAsia="Helvetica Neue" w:hAnsi="Helvetica Neue" w:cs="Helvetica Neue"/>
        <w:b/>
        <w:color w:val="000000"/>
        <w:sz w:val="28"/>
        <w:szCs w:val="28"/>
      </w:rPr>
      <w:t>Cooperação</w:t>
    </w:r>
    <w:proofErr w:type="spellEnd"/>
    <w:r>
      <w:rPr>
        <w:rFonts w:ascii="Helvetica Neue" w:eastAsia="Helvetica Neue" w:hAnsi="Helvetica Neue" w:cs="Helvetica Neue"/>
        <w:b/>
        <w:color w:val="000000"/>
        <w:sz w:val="28"/>
        <w:szCs w:val="28"/>
      </w:rPr>
      <w:t xml:space="preserve"> Internacional</w:t>
    </w:r>
  </w:p>
  <w:p w14:paraId="4F7D3DAB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EAB91" w14:textId="77777777" w:rsidR="008A68C7" w:rsidRDefault="008A68C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Roman 10cpi" w:eastAsia="Roman 10cpi" w:hAnsi="Roman 10cpi" w:cs="Roman 10cp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693B"/>
    <w:multiLevelType w:val="hybridMultilevel"/>
    <w:tmpl w:val="4912CF7A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C48DE"/>
    <w:multiLevelType w:val="multilevel"/>
    <w:tmpl w:val="65502F4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ind w:left="1069" w:hanging="360"/>
      </w:pPr>
    </w:lvl>
    <w:lvl w:ilvl="2">
      <w:start w:val="1"/>
      <w:numFmt w:val="decimal"/>
      <w:pStyle w:val="Heading3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2847" w:hanging="72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625" w:hanging="108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403" w:hanging="1440"/>
      </w:pPr>
    </w:lvl>
    <w:lvl w:ilvl="8">
      <w:start w:val="1"/>
      <w:numFmt w:val="decimal"/>
      <w:lvlText w:val="%1.%2.%3.%4.%5.%6.%7.%8.%9"/>
      <w:lvlJc w:val="left"/>
      <w:pPr>
        <w:ind w:left="7472" w:hanging="1800"/>
      </w:pPr>
    </w:lvl>
  </w:abstractNum>
  <w:abstractNum w:abstractNumId="2" w15:restartNumberingAfterBreak="0">
    <w:nsid w:val="27F935E3"/>
    <w:multiLevelType w:val="hybridMultilevel"/>
    <w:tmpl w:val="78CEFCEE"/>
    <w:lvl w:ilvl="0" w:tplc="5212E630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6" w:hanging="360"/>
      </w:pPr>
    </w:lvl>
    <w:lvl w:ilvl="2" w:tplc="0809001B" w:tentative="1">
      <w:start w:val="1"/>
      <w:numFmt w:val="lowerRoman"/>
      <w:lvlText w:val="%3."/>
      <w:lvlJc w:val="right"/>
      <w:pPr>
        <w:ind w:left="2366" w:hanging="180"/>
      </w:pPr>
    </w:lvl>
    <w:lvl w:ilvl="3" w:tplc="0809000F" w:tentative="1">
      <w:start w:val="1"/>
      <w:numFmt w:val="decimal"/>
      <w:lvlText w:val="%4."/>
      <w:lvlJc w:val="left"/>
      <w:pPr>
        <w:ind w:left="3086" w:hanging="360"/>
      </w:pPr>
    </w:lvl>
    <w:lvl w:ilvl="4" w:tplc="08090019" w:tentative="1">
      <w:start w:val="1"/>
      <w:numFmt w:val="lowerLetter"/>
      <w:lvlText w:val="%5."/>
      <w:lvlJc w:val="left"/>
      <w:pPr>
        <w:ind w:left="3806" w:hanging="360"/>
      </w:pPr>
    </w:lvl>
    <w:lvl w:ilvl="5" w:tplc="0809001B" w:tentative="1">
      <w:start w:val="1"/>
      <w:numFmt w:val="lowerRoman"/>
      <w:lvlText w:val="%6."/>
      <w:lvlJc w:val="right"/>
      <w:pPr>
        <w:ind w:left="4526" w:hanging="180"/>
      </w:pPr>
    </w:lvl>
    <w:lvl w:ilvl="6" w:tplc="0809000F" w:tentative="1">
      <w:start w:val="1"/>
      <w:numFmt w:val="decimal"/>
      <w:lvlText w:val="%7."/>
      <w:lvlJc w:val="left"/>
      <w:pPr>
        <w:ind w:left="5246" w:hanging="360"/>
      </w:pPr>
    </w:lvl>
    <w:lvl w:ilvl="7" w:tplc="08090019" w:tentative="1">
      <w:start w:val="1"/>
      <w:numFmt w:val="lowerLetter"/>
      <w:lvlText w:val="%8."/>
      <w:lvlJc w:val="left"/>
      <w:pPr>
        <w:ind w:left="5966" w:hanging="360"/>
      </w:pPr>
    </w:lvl>
    <w:lvl w:ilvl="8" w:tplc="080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3" w15:restartNumberingAfterBreak="0">
    <w:nsid w:val="34EE5164"/>
    <w:multiLevelType w:val="multilevel"/>
    <w:tmpl w:val="4CAE0D7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50" w:hanging="360"/>
      </w:pPr>
    </w:lvl>
    <w:lvl w:ilvl="2">
      <w:start w:val="1"/>
      <w:numFmt w:val="bullet"/>
      <w:lvlText w:val="■"/>
      <w:lvlJc w:val="left"/>
      <w:pPr>
        <w:ind w:left="1500" w:hanging="720"/>
      </w:pPr>
    </w:lvl>
    <w:lvl w:ilvl="3">
      <w:start w:val="1"/>
      <w:numFmt w:val="decimal"/>
      <w:lvlText w:val="%1.%2.■.%4"/>
      <w:lvlJc w:val="left"/>
      <w:pPr>
        <w:ind w:left="1890" w:hanging="720"/>
      </w:pPr>
    </w:lvl>
    <w:lvl w:ilvl="4">
      <w:start w:val="1"/>
      <w:numFmt w:val="decimal"/>
      <w:lvlText w:val="%1.%2.■.%4.%5"/>
      <w:lvlJc w:val="left"/>
      <w:pPr>
        <w:ind w:left="2640" w:hanging="1080"/>
      </w:pPr>
    </w:lvl>
    <w:lvl w:ilvl="5">
      <w:start w:val="1"/>
      <w:numFmt w:val="decimal"/>
      <w:lvlText w:val="%1.%2.■.%4.%5.%6"/>
      <w:lvlJc w:val="left"/>
      <w:pPr>
        <w:ind w:left="3030" w:hanging="1080"/>
      </w:pPr>
    </w:lvl>
    <w:lvl w:ilvl="6">
      <w:start w:val="1"/>
      <w:numFmt w:val="decimal"/>
      <w:lvlText w:val="%1.%2.■.%4.%5.%6.%7"/>
      <w:lvlJc w:val="left"/>
      <w:pPr>
        <w:ind w:left="3780" w:hanging="1440"/>
      </w:pPr>
    </w:lvl>
    <w:lvl w:ilvl="7">
      <w:start w:val="1"/>
      <w:numFmt w:val="decimal"/>
      <w:lvlText w:val="%1.%2.■.%4.%5.%6.%7.%8"/>
      <w:lvlJc w:val="left"/>
      <w:pPr>
        <w:ind w:left="4170" w:hanging="1440"/>
      </w:pPr>
    </w:lvl>
    <w:lvl w:ilvl="8">
      <w:start w:val="1"/>
      <w:numFmt w:val="decimal"/>
      <w:lvlText w:val="%1.%2.■.%4.%5.%6.%7.%8.%9"/>
      <w:lvlJc w:val="left"/>
      <w:pPr>
        <w:ind w:left="4920" w:hanging="1800"/>
      </w:pPr>
    </w:lvl>
  </w:abstractNum>
  <w:abstractNum w:abstractNumId="4" w15:restartNumberingAfterBreak="0">
    <w:nsid w:val="452969A7"/>
    <w:multiLevelType w:val="multilevel"/>
    <w:tmpl w:val="16622F6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8D64265"/>
    <w:multiLevelType w:val="multilevel"/>
    <w:tmpl w:val="B82633CC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F0E363E"/>
    <w:multiLevelType w:val="multilevel"/>
    <w:tmpl w:val="5E3C8066"/>
    <w:lvl w:ilvl="0">
      <w:start w:val="1"/>
      <w:numFmt w:val="decimal"/>
      <w:lvlText w:val="%1."/>
      <w:lvlJc w:val="left"/>
      <w:pPr>
        <w:ind w:left="390" w:hanging="390"/>
      </w:pPr>
      <w:rPr>
        <w:rFonts w:ascii="Arial" w:eastAsia="Arial" w:hAnsi="Arial" w:cs="Arial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ascii="Arial" w:eastAsia="Arial" w:hAnsi="Arial" w:cs="Arial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ascii="Arial" w:eastAsia="Arial" w:hAnsi="Arial" w:cs="Arial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ascii="Arial" w:eastAsia="Arial" w:hAnsi="Arial" w:cs="Arial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ascii="Arial" w:eastAsia="Arial" w:hAnsi="Arial" w:cs="Arial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ascii="Arial" w:eastAsia="Arial" w:hAnsi="Arial" w:cs="Arial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ascii="Arial" w:eastAsia="Arial" w:hAnsi="Arial" w:cs="Arial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ascii="Arial" w:eastAsia="Arial" w:hAnsi="Arial" w:cs="Arial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ascii="Arial" w:eastAsia="Arial" w:hAnsi="Arial" w:cs="Arial"/>
      </w:rPr>
    </w:lvl>
  </w:abstractNum>
  <w:num w:numId="1" w16cid:durableId="86049559">
    <w:abstractNumId w:val="1"/>
  </w:num>
  <w:num w:numId="2" w16cid:durableId="468016127">
    <w:abstractNumId w:val="3"/>
  </w:num>
  <w:num w:numId="3" w16cid:durableId="1747995796">
    <w:abstractNumId w:val="5"/>
  </w:num>
  <w:num w:numId="4" w16cid:durableId="473186219">
    <w:abstractNumId w:val="4"/>
  </w:num>
  <w:num w:numId="5" w16cid:durableId="628391903">
    <w:abstractNumId w:val="6"/>
  </w:num>
  <w:num w:numId="6" w16cid:durableId="759524853">
    <w:abstractNumId w:val="2"/>
  </w:num>
  <w:num w:numId="7" w16cid:durableId="106957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9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8C7"/>
    <w:rsid w:val="001C5DD1"/>
    <w:rsid w:val="005E1A75"/>
    <w:rsid w:val="006F2F2E"/>
    <w:rsid w:val="00877D27"/>
    <w:rsid w:val="008A68C7"/>
    <w:rsid w:val="00932D89"/>
    <w:rsid w:val="00946611"/>
    <w:rsid w:val="00B83559"/>
    <w:rsid w:val="00D13668"/>
    <w:rsid w:val="00D1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F5340"/>
  <w15:docId w15:val="{CDCB5E97-29AB-714A-A933-7D3CAABD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F3"/>
    <w:rPr>
      <w:lang w:val="es-ES_tradn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DF3"/>
    <w:pPr>
      <w:keepNext/>
      <w:tabs>
        <w:tab w:val="left" w:pos="0"/>
      </w:tabs>
      <w:outlineLvl w:val="0"/>
    </w:pPr>
    <w:rPr>
      <w:sz w:val="24"/>
      <w:lang w:val="pt-BR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tabs>
        <w:tab w:val="left" w:leader="dot" w:pos="7569"/>
      </w:tabs>
      <w:spacing w:before="120" w:after="120"/>
      <w:ind w:right="85"/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ms Rmn;Times New Roman" w:hAnsi="Tms Rmn;Times New Roman" w:cs="Tms Rmn;Times New Roman"/>
      <w:color w:val="FF0000"/>
      <w:sz w:val="32"/>
      <w:szCs w:val="32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BodyText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Fontepargpadro1">
    <w:name w:val="Fonte parág. padrão1"/>
    <w:qFormat/>
    <w:rsid w:val="00FC0DF3"/>
  </w:style>
  <w:style w:type="character" w:customStyle="1" w:styleId="LinkdaInternet">
    <w:name w:val="Link da Internet"/>
    <w:basedOn w:val="Fontepargpadro1"/>
    <w:rsid w:val="00FC0DF3"/>
    <w:rPr>
      <w:color w:val="0000FF"/>
      <w:u w:val="single"/>
    </w:rPr>
  </w:style>
  <w:style w:type="character" w:customStyle="1" w:styleId="CaracteresdeNotadeFim">
    <w:name w:val="Caracteres de Nota de Fim"/>
    <w:basedOn w:val="Fontepargpadro1"/>
    <w:qFormat/>
    <w:rsid w:val="00FC0DF3"/>
    <w:rPr>
      <w:vertAlign w:val="superscript"/>
    </w:rPr>
  </w:style>
  <w:style w:type="character" w:customStyle="1" w:styleId="CaracteresdeNotadeRodap">
    <w:name w:val="Caracteres de Nota de Rodapé"/>
    <w:basedOn w:val="Fontepargpadro1"/>
    <w:qFormat/>
    <w:rsid w:val="00FC0DF3"/>
    <w:rPr>
      <w:vertAlign w:val="superscript"/>
    </w:rPr>
  </w:style>
  <w:style w:type="character" w:customStyle="1" w:styleId="apple-style-span">
    <w:name w:val="apple-style-span"/>
    <w:basedOn w:val="DefaultParagraphFont"/>
    <w:qFormat/>
    <w:rsid w:val="00357C66"/>
  </w:style>
  <w:style w:type="character" w:styleId="Strong">
    <w:name w:val="Strong"/>
    <w:basedOn w:val="DefaultParagraphFont"/>
    <w:uiPriority w:val="22"/>
    <w:qFormat/>
    <w:rsid w:val="00195482"/>
    <w:rPr>
      <w:b/>
      <w:bCs/>
    </w:rPr>
  </w:style>
  <w:style w:type="character" w:customStyle="1" w:styleId="aspnet-treeview-nonlink">
    <w:name w:val="aspnet-treeview-nonlink"/>
    <w:basedOn w:val="DefaultParagraphFont"/>
    <w:qFormat/>
    <w:rsid w:val="00BB6B92"/>
  </w:style>
  <w:style w:type="character" w:customStyle="1" w:styleId="style1">
    <w:name w:val="style1"/>
    <w:basedOn w:val="DefaultParagraphFont"/>
    <w:qFormat/>
    <w:rsid w:val="005C05D4"/>
  </w:style>
  <w:style w:type="character" w:customStyle="1" w:styleId="fn">
    <w:name w:val="fn"/>
    <w:basedOn w:val="DefaultParagraphFont"/>
    <w:qFormat/>
    <w:rsid w:val="009E6B3D"/>
  </w:style>
  <w:style w:type="character" w:customStyle="1" w:styleId="Heading1Char">
    <w:name w:val="Heading 1 Char"/>
    <w:basedOn w:val="DefaultParagraphFont"/>
    <w:link w:val="Heading1"/>
    <w:qFormat/>
    <w:rsid w:val="000A160E"/>
    <w:rPr>
      <w:sz w:val="24"/>
      <w:lang w:eastAsia="ar-SA"/>
    </w:rPr>
  </w:style>
  <w:style w:type="character" w:customStyle="1" w:styleId="il">
    <w:name w:val="il"/>
    <w:basedOn w:val="DefaultParagraphFont"/>
    <w:qFormat/>
    <w:rsid w:val="000B2BF0"/>
  </w:style>
  <w:style w:type="character" w:customStyle="1" w:styleId="Linkdainternetvisitado">
    <w:name w:val="Link da internet visitado"/>
    <w:basedOn w:val="DefaultParagraphFont"/>
    <w:rsid w:val="008C239A"/>
    <w:rPr>
      <w:color w:val="800080" w:themeColor="followedHyperlink"/>
      <w:u w:val="single"/>
    </w:rPr>
  </w:style>
  <w:style w:type="character" w:customStyle="1" w:styleId="Hyperlink0">
    <w:name w:val="Hyperlink.0"/>
    <w:basedOn w:val="LinkdaInternet"/>
    <w:qFormat/>
    <w:rsid w:val="00182E6B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182E6B"/>
    <w:rPr>
      <w:rFonts w:ascii="Roman 10cpi" w:hAnsi="Roman 10cpi"/>
      <w:lang w:eastAsia="ar-SA"/>
    </w:rPr>
  </w:style>
  <w:style w:type="character" w:customStyle="1" w:styleId="WW8Num17z0">
    <w:name w:val="WW8Num17z0"/>
    <w:qFormat/>
    <w:rPr>
      <w:rFonts w:ascii="Arial" w:hAnsi="Arial" w:cs="Trebuchet MS"/>
      <w:lang w:eastAsia="es-PY"/>
    </w:rPr>
  </w:style>
  <w:style w:type="character" w:customStyle="1" w:styleId="WW8Num18z0">
    <w:name w:val="WW8Num18z0"/>
    <w:qFormat/>
    <w:rPr>
      <w:rFonts w:ascii="Wingdings" w:hAnsi="Wingdings" w:cs="Wingdings"/>
      <w:sz w:val="24"/>
      <w:szCs w:val="24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7z0">
    <w:name w:val="WW8Num7z0"/>
    <w:qFormat/>
    <w:rPr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WW8Num15z0">
    <w:name w:val="WW8Num15z0"/>
    <w:qFormat/>
    <w:rPr>
      <w:rFonts w:cs="Arial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CommentReference1">
    <w:name w:val="Comment Reference1"/>
    <w:qFormat/>
    <w:rPr>
      <w:sz w:val="16"/>
      <w:szCs w:val="16"/>
    </w:rPr>
  </w:style>
  <w:style w:type="paragraph" w:styleId="BodyText">
    <w:name w:val="Body Text"/>
    <w:basedOn w:val="Normal"/>
    <w:rsid w:val="00FC0DF3"/>
    <w:pPr>
      <w:spacing w:after="120"/>
    </w:pPr>
  </w:style>
  <w:style w:type="paragraph" w:styleId="List">
    <w:name w:val="List"/>
    <w:basedOn w:val="BodyText"/>
    <w:rsid w:val="00FC0DF3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FC0DF3"/>
    <w:pPr>
      <w:suppressLineNumbers/>
    </w:pPr>
    <w:rPr>
      <w:rFonts w:cs="Tahoma"/>
    </w:rPr>
  </w:style>
  <w:style w:type="paragraph" w:customStyle="1" w:styleId="Captulo">
    <w:name w:val="Capítulo"/>
    <w:basedOn w:val="Normal"/>
    <w:next w:val="BodyText"/>
    <w:qFormat/>
    <w:rsid w:val="00FC0DF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FC0DF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rsid w:val="00FC0DF3"/>
    <w:pPr>
      <w:tabs>
        <w:tab w:val="center" w:pos="4419"/>
        <w:tab w:val="right" w:pos="8838"/>
      </w:tabs>
    </w:pPr>
    <w:rPr>
      <w:rFonts w:ascii="Roman 10cpi" w:hAnsi="Roman 10cpi"/>
      <w:lang w:val="pt-BR"/>
    </w:rPr>
  </w:style>
  <w:style w:type="paragraph" w:styleId="Footer">
    <w:name w:val="footer"/>
    <w:basedOn w:val="Normal"/>
    <w:rsid w:val="00FC0DF3"/>
    <w:pPr>
      <w:tabs>
        <w:tab w:val="center" w:pos="4419"/>
        <w:tab w:val="right" w:pos="8838"/>
      </w:tabs>
    </w:pPr>
    <w:rPr>
      <w:lang w:val="pt-BR"/>
    </w:rPr>
  </w:style>
  <w:style w:type="paragraph" w:styleId="EndnoteText">
    <w:name w:val="endnote text"/>
    <w:basedOn w:val="Normal"/>
    <w:semiHidden/>
    <w:rsid w:val="00FC0DF3"/>
  </w:style>
  <w:style w:type="paragraph" w:styleId="FootnoteText">
    <w:name w:val="footnote text"/>
    <w:basedOn w:val="Normal"/>
    <w:semiHidden/>
    <w:rsid w:val="00FC0DF3"/>
  </w:style>
  <w:style w:type="paragraph" w:customStyle="1" w:styleId="Contedodatabela">
    <w:name w:val="Conteúdo da tabela"/>
    <w:basedOn w:val="Normal"/>
    <w:qFormat/>
    <w:rsid w:val="00FC0DF3"/>
    <w:pPr>
      <w:suppressLineNumbers/>
    </w:pPr>
  </w:style>
  <w:style w:type="paragraph" w:customStyle="1" w:styleId="Ttulodatabela">
    <w:name w:val="Título da tabela"/>
    <w:basedOn w:val="Contedodatabela"/>
    <w:qFormat/>
    <w:rsid w:val="00FC0DF3"/>
    <w:pPr>
      <w:jc w:val="center"/>
    </w:pPr>
    <w:rPr>
      <w:b/>
      <w:bCs/>
      <w:i/>
      <w:iCs/>
    </w:rPr>
  </w:style>
  <w:style w:type="paragraph" w:styleId="BalloonText">
    <w:name w:val="Balloon Text"/>
    <w:basedOn w:val="Normal"/>
    <w:semiHidden/>
    <w:qFormat/>
    <w:rsid w:val="00044407"/>
    <w:rPr>
      <w:rFonts w:ascii="Tahoma" w:hAnsi="Tahoma" w:cs="Tahoma"/>
      <w:sz w:val="16"/>
      <w:szCs w:val="16"/>
    </w:rPr>
  </w:style>
  <w:style w:type="paragraph" w:customStyle="1" w:styleId="Endereointerno">
    <w:name w:val="Endereço interno"/>
    <w:basedOn w:val="BodyText"/>
    <w:qFormat/>
    <w:rsid w:val="005D6484"/>
    <w:pPr>
      <w:spacing w:after="0" w:line="220" w:lineRule="atLeast"/>
      <w:ind w:left="840" w:right="-360"/>
    </w:pPr>
    <w:rPr>
      <w:lang w:val="pt-BR" w:eastAsia="pt-BR"/>
    </w:rPr>
  </w:style>
  <w:style w:type="paragraph" w:styleId="NormalWeb">
    <w:name w:val="Normal (Web)"/>
    <w:basedOn w:val="Normal"/>
    <w:uiPriority w:val="99"/>
    <w:qFormat/>
    <w:rsid w:val="00A03A5E"/>
    <w:pPr>
      <w:spacing w:beforeAutospacing="1" w:afterAutospacing="1"/>
    </w:pPr>
    <w:rPr>
      <w:sz w:val="24"/>
      <w:szCs w:val="24"/>
      <w:lang w:val="pt-BR" w:eastAsia="pt-BR"/>
    </w:rPr>
  </w:style>
  <w:style w:type="paragraph" w:customStyle="1" w:styleId="Funodaassinatura">
    <w:name w:val="Função da assinatura"/>
    <w:basedOn w:val="Signature"/>
    <w:next w:val="Normal"/>
    <w:qFormat/>
    <w:rsid w:val="002B538A"/>
    <w:pPr>
      <w:keepNext/>
      <w:spacing w:line="220" w:lineRule="atLeast"/>
      <w:ind w:left="840" w:right="-360"/>
    </w:pPr>
    <w:rPr>
      <w:lang w:val="pt-BR" w:eastAsia="pt-BR"/>
    </w:rPr>
  </w:style>
  <w:style w:type="paragraph" w:styleId="Signature">
    <w:name w:val="Signature"/>
    <w:basedOn w:val="Normal"/>
    <w:rsid w:val="002B538A"/>
    <w:pPr>
      <w:ind w:left="4252"/>
    </w:pPr>
  </w:style>
  <w:style w:type="paragraph" w:customStyle="1" w:styleId="Corpo">
    <w:name w:val="Corpo"/>
    <w:qFormat/>
    <w:rsid w:val="00591B5D"/>
    <w:rPr>
      <w:rFonts w:ascii="Helvetica" w:eastAsia="Arial Unicode MS" w:hAnsi="Helvetica" w:cs="Arial Unicode MS"/>
      <w:color w:val="000000"/>
      <w:sz w:val="22"/>
      <w:szCs w:val="22"/>
      <w:lang w:val="pt-PT" w:eastAsia="en-US"/>
    </w:rPr>
  </w:style>
  <w:style w:type="paragraph" w:customStyle="1" w:styleId="A-Artigo">
    <w:name w:val="A-Artigo"/>
    <w:basedOn w:val="Normal"/>
    <w:qFormat/>
    <w:pPr>
      <w:spacing w:before="240" w:after="120"/>
      <w:ind w:left="936" w:hanging="936"/>
      <w:jc w:val="both"/>
    </w:pPr>
    <w:rPr>
      <w:rFonts w:ascii="Arial" w:hAnsi="Arial" w:cs="Arial"/>
    </w:rPr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7">
    <w:name w:val="WW8Num7"/>
    <w:qFormat/>
  </w:style>
  <w:style w:type="numbering" w:customStyle="1" w:styleId="WW8Num15">
    <w:name w:val="WW8Num15"/>
    <w:qFormat/>
  </w:style>
  <w:style w:type="table" w:customStyle="1" w:styleId="TableGrid">
    <w:name w:val="TableGrid"/>
    <w:rsid w:val="0028741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lang w:val="es-ES_tradnl" w:eastAsia="ar-SA"/>
    </w:rPr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1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1A47"/>
    <w:rPr>
      <w:b/>
      <w:bCs/>
      <w:lang w:val="es-ES_tradnl" w:eastAsia="ar-SA"/>
    </w:rPr>
  </w:style>
  <w:style w:type="character" w:styleId="PageNumber">
    <w:name w:val="page number"/>
    <w:basedOn w:val="DefaultParagraphFont"/>
    <w:semiHidden/>
    <w:unhideWhenUsed/>
    <w:rsid w:val="0078063E"/>
  </w:style>
  <w:style w:type="paragraph" w:styleId="ListParagraph">
    <w:name w:val="List Paragraph"/>
    <w:basedOn w:val="Normal"/>
    <w:uiPriority w:val="34"/>
    <w:qFormat/>
    <w:rsid w:val="00EA1031"/>
    <w:pPr>
      <w:ind w:left="720"/>
      <w:contextualSpacing/>
    </w:pPr>
  </w:style>
  <w:style w:type="paragraph" w:customStyle="1" w:styleId="Default">
    <w:name w:val="Default"/>
    <w:rsid w:val="00856491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856491"/>
    <w:rPr>
      <w:i/>
      <w:iCs/>
    </w:rPr>
  </w:style>
  <w:style w:type="character" w:styleId="Hyperlink">
    <w:name w:val="Hyperlink"/>
    <w:basedOn w:val="DefaultParagraphFont"/>
    <w:unhideWhenUsed/>
    <w:rsid w:val="00C732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2BE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sec-eci@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IP9VkdaphwV/y1f6zQuEhpCckzA==">AMUW2mX3kvvQIjTteTOqcj9TwunP2MS3hYq0NNl9wLf7ieI0GHuQifsxSgeK4mFJDOEYu/IxTwoY9Uk7yryolcmf3di9MmNk/TnvWbx4NvrMpmh8izv0a798oapQ/mdVBZu2NYDTHYmg9kofvqGyHD2rxPeLdYW3gGw291JKXlVfdsQ2gxsjqrxOc8BY910zZveev4ZEYLF7AsI3mm0uCdR13cq5bYA0xAgz/pBJUpgUlOF6E+syZLLzyXqoyTp9+AbaASFwO6nN8SKDQttgOLEs4sB8UJwWPhga82quKzAl6o1tf5jCjWHReffCRV/GGcIKZ9zozkaHEpHUoWDJLlHM9ld5g2iN3mwqcKtko3SyfhlG5dQEgd+g4IymXqxi1K3HnPhIJ+mKxcmC53YOyuvFyD/XocSzzk+FQ1vg7Uu8GYqG9ecYuBsJCDO5Ojs6z71BzHwqmhW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Renato Leão Rego</cp:lastModifiedBy>
  <cp:revision>4</cp:revision>
  <dcterms:created xsi:type="dcterms:W3CDTF">2023-05-02T18:24:00Z</dcterms:created>
  <dcterms:modified xsi:type="dcterms:W3CDTF">2023-05-02T18:27:00Z</dcterms:modified>
</cp:coreProperties>
</file>